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Least Common Multiple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1-3  ·  Builds toward 6.NS.4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find the least common multiple of two numbers, you list each number's multiples (skip-count up) and hunt for the first one they share. That runs on multiplication facts and smooth skip-counting. Warm these up and LCM feels easy.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Skip-counting  ·  Listing multiples  ·  Common multiples &amp; LCM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skip-count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Skip-count by 2: 2, 4,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Skip-count by 3: 3, 6,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Skip-count by 5: 5, 10,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List multiples, then find a shared one.</w:t>
      </w:r>
    </w:p>
    <w:p>
      <w:pPr>
        <w:spacing w:after="40" w:before="0"/>
      </w:pPr>
      <w:r>
        <w:rPr>
          <w:sz w:val="22"/>
          <w:szCs w:val="22"/>
        </w:rPr>
        <w:t xml:space="preserve">1.  What is the 4th multiple of 3? (3, 6, 9, ___)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number is a common multiple of 2 and 3?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4   /   9   /   6   /   8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Warm-up straight into LCM.</w:t>
      </w:r>
    </w:p>
    <w:p>
      <w:pPr>
        <w:spacing w:after="40" w:before="0"/>
      </w:pPr>
      <w:r>
        <w:rPr>
          <w:sz w:val="22"/>
          <w:szCs w:val="22"/>
        </w:rPr>
        <w:t xml:space="preserve">1.  What is the LCM of 4 and 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LCM of 3 and 5?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number is a multiple of 6?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20   /   18   /   15   /   10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least common multiple of 2 and 5?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2. 9</w:t>
      </w:r>
    </w:p>
    <w:p>
      <w:pPr>
        <w:spacing w:after="30" w:before="0"/>
      </w:pPr>
      <w:r>
        <w:rPr>
          <w:sz w:val="20"/>
          <w:szCs w:val="20"/>
        </w:rPr>
        <w:t xml:space="preserve">3. 15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2. 15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1. 18</w:t>
      </w:r>
    </w:p>
    <w:p>
      <w:pPr>
        <w:spacing w:after="30" w:before="0"/>
      </w:pPr>
      <w:r>
        <w:rPr>
          <w:sz w:val="20"/>
          <w:szCs w:val="20"/>
        </w:rPr>
        <w:t xml:space="preserve">2. 10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1-3 — Least Common Multiple</dc:title>
  <dc:creator>Neft Teacher</dc:creator>
  <cp:lastModifiedBy>Un-named</cp:lastModifiedBy>
  <cp:revision>1</cp:revision>
  <dcterms:created xsi:type="dcterms:W3CDTF">2026-06-01T18:18:33.099Z</dcterms:created>
  <dcterms:modified xsi:type="dcterms:W3CDTF">2026-06-01T18:18:33.099Z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