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Surface Area Using Nets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Surface area</w:t>
      </w:r>
      <w:r>
        <w:rPr>
          <w:i/>
          <w:iCs/>
          <w:color w:val="5F6F80"/>
          <w:sz w:val="20"/>
          <w:szCs w:val="20"/>
        </w:rPr>
        <w:t xml:space="preserve">  ·  Área de superficie</w:t>
      </w:r>
    </w:p>
    <w:p>
      <w:pPr>
        <w:spacing w:after="60"/>
      </w:pPr>
      <w:r>
        <w:rPr>
          <w:sz w:val="21"/>
          <w:szCs w:val="21"/>
        </w:rPr>
        <w:t xml:space="preserve">The total area of all the flat sides of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6 × 4 × 2: SA = 2(24) + 2(12) + 2(8) = 88 in² — like wrapping paper needed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Net</w:t>
      </w:r>
      <w:r>
        <w:rPr>
          <w:i/>
          <w:iCs/>
          <w:color w:val="5F6F80"/>
          <w:sz w:val="20"/>
          <w:szCs w:val="20"/>
        </w:rPr>
        <w:t xml:space="preserve">  ·  Plantilla (desarrollo plano)</w:t>
      </w:r>
    </w:p>
    <w:p>
      <w:pPr>
        <w:spacing w:after="60"/>
      </w:pPr>
      <w:r>
        <w:rPr>
          <w:sz w:val="21"/>
          <w:szCs w:val="21"/>
        </w:rPr>
        <w:t xml:space="preserve">A flat shape that folds up into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Cut along the edges of a cereal box and unfold it flat — you see all 6 faces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Face</w:t>
      </w:r>
      <w:r>
        <w:rPr>
          <w:i/>
          <w:iCs/>
          <w:color w:val="5F6F80"/>
          <w:sz w:val="20"/>
          <w:szCs w:val="20"/>
        </w:rPr>
        <w:t xml:space="preserve">  ·  Cara</w:t>
      </w:r>
    </w:p>
    <w:p>
      <w:pPr>
        <w:spacing w:after="60"/>
      </w:pPr>
      <w:r>
        <w:rPr>
          <w:sz w:val="21"/>
          <w:szCs w:val="21"/>
        </w:rPr>
        <w:t xml:space="preserve">One flat side of a solid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rectangular prism has 6 faces: top, bottom, front, back, left, right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Two-dimensional</w:t>
      </w:r>
      <w:r>
        <w:rPr>
          <w:i/>
          <w:iCs/>
          <w:color w:val="5F6F80"/>
          <w:sz w:val="20"/>
          <w:szCs w:val="20"/>
        </w:rPr>
        <w:t xml:space="preserve">  ·  Bidimensional</w:t>
      </w:r>
    </w:p>
    <w:p>
      <w:pPr>
        <w:spacing w:after="60"/>
      </w:pPr>
      <w:r>
        <w:rPr>
          <w:sz w:val="21"/>
          <w:szCs w:val="21"/>
        </w:rPr>
        <w:t xml:space="preserve">A flat shape with length and width, but no thickness.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rectangle drawn on paper is 2D — it has length and width but no depth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Edge</w:t>
      </w:r>
      <w:r>
        <w:rPr>
          <w:i/>
          <w:iCs/>
          <w:color w:val="5F6F80"/>
          <w:sz w:val="20"/>
          <w:szCs w:val="20"/>
        </w:rPr>
        <w:t xml:space="preserve">  ·  Arista</w:t>
      </w:r>
    </w:p>
    <w:p>
      <w:pPr>
        <w:spacing w:after="60"/>
      </w:pPr>
      <w:r>
        <w:rPr>
          <w:sz w:val="21"/>
          <w:szCs w:val="21"/>
        </w:rPr>
        <w:t xml:space="preserve">The line where two flat sides of a solid meet.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cube has 12 edges — the lines where two flat faces connect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surface area, net, face, and two-dimensional.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Surface area is the total area of all the flat sides of a solid.</w:t>
      </w:r>
    </w:p>
    <w:p>
      <w:pPr>
        <w:spacing w:after="60"/>
      </w:pPr>
      <w:r>
        <w:rPr>
          <w:sz w:val="21"/>
          <w:szCs w:val="21"/>
        </w:rPr>
        <w:t xml:space="preserve">Write a kernel sentence about surface area.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área de superficie.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Surface area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Surface area matters in math because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Surface area matters in math, but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Surface area matters in math, so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surface area.</w:t>
      </w:r>
    </w:p>
    <w:p>
      <w:pPr>
        <w:spacing w:after="60"/>
      </w:pPr>
      <w:r>
        <w:rPr>
          <w:sz w:val="21"/>
          <w:szCs w:val="21"/>
        </w:rPr>
        <w:t xml:space="preserve">Surface area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surface area.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surface area.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surface area.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net shows ___ faces.</w:t>
      </w:r>
      <w:r>
        <w:rPr>
          <w:i/>
          <w:iCs/>
          <w:color w:val="5F6F80"/>
          <w:sz w:val="19"/>
          <w:szCs w:val="19"/>
        </w:rPr>
        <w:br/>
        <w:t xml:space="preserve">
La red muestra ___ caras.</w:t>
      </w:r>
    </w:p>
    <w:p>
      <w:pPr>
        <w:spacing w:after="60"/>
      </w:pPr>
      <w:r>
        <w:rPr>
          <w:sz w:val="21"/>
          <w:szCs w:val="21"/>
        </w:rPr>
        <w:t xml:space="preserve">I added the areas to get ___.</w:t>
      </w:r>
      <w:r>
        <w:rPr>
          <w:i/>
          <w:iCs/>
          <w:color w:val="5F6F80"/>
          <w:sz w:val="19"/>
          <w:szCs w:val="19"/>
        </w:rPr>
        <w:br/>
        <w:t xml:space="preserve">
Sumé las áreas para obtener ___.</w:t>
      </w:r>
    </w:p>
    <w:p>
      <w:pPr>
        <w:spacing w:after="60"/>
      </w:pPr>
      <w:r>
        <w:rPr>
          <w:sz w:val="21"/>
          <w:szCs w:val="21"/>
        </w:rPr>
        <w:t xml:space="preserve">This helps with ___.</w:t>
      </w:r>
      <w:r>
        <w:rPr>
          <w:i/>
          <w:iCs/>
          <w:color w:val="5F6F80"/>
          <w:sz w:val="19"/>
          <w:szCs w:val="19"/>
        </w:rPr>
        <w:br/>
        <w:t xml:space="preserve">
Esto ayuda con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Surface area is measured in which type of unit?</w:t>
      </w:r>
    </w:p>
    <w:p>
      <w:pPr>
        <w:spacing w:after="60"/>
        <w:ind w:left="360"/>
      </w:pPr>
      <w:r>
        <w:rPr>
          <w:sz w:val="20"/>
          <w:szCs w:val="20"/>
        </w:rPr>
        <w:t xml:space="preserve">A. Square units (in², cm², ft²)</w:t>
      </w:r>
    </w:p>
    <w:p>
      <w:pPr>
        <w:spacing w:after="60"/>
        <w:ind w:left="360"/>
      </w:pPr>
      <w:r>
        <w:rPr>
          <w:sz w:val="20"/>
          <w:szCs w:val="20"/>
        </w:rPr>
        <w:t xml:space="preserve">B. Cubic units (in³, cm³, ft³)</w:t>
      </w:r>
    </w:p>
    <w:p>
      <w:pPr>
        <w:spacing w:after="60"/>
        <w:ind w:left="360"/>
      </w:pPr>
      <w:r>
        <w:rPr>
          <w:sz w:val="20"/>
          <w:szCs w:val="20"/>
        </w:rPr>
        <w:t xml:space="preserve">C. Linear units (in, cm, ft)</w:t>
      </w:r>
    </w:p>
    <w:p>
      <w:pPr>
        <w:spacing w:after="60"/>
        <w:ind w:left="360"/>
      </w:pPr>
      <w:r>
        <w:rPr>
          <w:sz w:val="20"/>
          <w:szCs w:val="20"/>
        </w:rPr>
        <w:t xml:space="preserve">D. No units needed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cube has edges of 5 cm. What is its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150 cm²</w:t>
      </w:r>
    </w:p>
    <w:p>
      <w:pPr>
        <w:spacing w:after="60"/>
        <w:ind w:left="360"/>
      </w:pPr>
      <w:r>
        <w:rPr>
          <w:sz w:val="20"/>
          <w:szCs w:val="20"/>
        </w:rPr>
        <w:t xml:space="preserve">B. 125 cm²</w:t>
      </w:r>
    </w:p>
    <w:p>
      <w:pPr>
        <w:spacing w:after="60"/>
        <w:ind w:left="360"/>
      </w:pPr>
      <w:r>
        <w:rPr>
          <w:sz w:val="20"/>
          <w:szCs w:val="20"/>
        </w:rPr>
        <w:t xml:space="preserve">C. 150 cm³</w:t>
      </w:r>
    </w:p>
    <w:p>
      <w:pPr>
        <w:spacing w:after="60"/>
        <w:ind w:left="360"/>
      </w:pPr>
      <w:r>
        <w:rPr>
          <w:sz w:val="20"/>
          <w:szCs w:val="20"/>
        </w:rPr>
        <w:t xml:space="preserve">D. 30 cm²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rectangular prism has l = 9 in, w = 5 in, h = 3 in. What is the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174 in²</w:t>
      </w:r>
    </w:p>
    <w:p>
      <w:pPr>
        <w:spacing w:after="60"/>
        <w:ind w:left="360"/>
      </w:pPr>
      <w:r>
        <w:rPr>
          <w:sz w:val="20"/>
          <w:szCs w:val="20"/>
        </w:rPr>
        <w:t xml:space="preserve">B. 135 in²</w:t>
      </w:r>
    </w:p>
    <w:p>
      <w:pPr>
        <w:spacing w:after="60"/>
        <w:ind w:left="360"/>
      </w:pPr>
      <w:r>
        <w:rPr>
          <w:sz w:val="20"/>
          <w:szCs w:val="20"/>
        </w:rPr>
        <w:t xml:space="preserve">C. 174 in³</w:t>
      </w:r>
    </w:p>
    <w:p>
      <w:pPr>
        <w:spacing w:after="60"/>
        <w:ind w:left="360"/>
      </w:pPr>
      <w:r>
        <w:rPr>
          <w:sz w:val="20"/>
          <w:szCs w:val="20"/>
        </w:rPr>
        <w:t xml:space="preserve">D. 87 in²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Square units (in², cm², ft²)</w:t>
      </w:r>
      <w:r>
        <w:rPr>
          <w:i/>
          <w:iCs/>
          <w:color w:val="5F6F80"/>
          <w:sz w:val="19"/>
          <w:szCs w:val="19"/>
        </w:rPr>
        <w:t xml:space="preserve">  — Surface area measures flat surfaces, so it uses square units. Volume uses cubic units.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150 cm²</w:t>
      </w:r>
      <w:r>
        <w:rPr>
          <w:i/>
          <w:iCs/>
          <w:color w:val="5F6F80"/>
          <w:sz w:val="19"/>
          <w:szCs w:val="19"/>
        </w:rPr>
        <w:t xml:space="preserve">  — A cube has 6 identical faces. Each face: 5 × 5 = 25 cm². Total SA = 6 × 25 = 150 cm².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174 in²</w:t>
      </w:r>
      <w:r>
        <w:rPr>
          <w:i/>
          <w:iCs/>
          <w:color w:val="5F6F80"/>
          <w:sz w:val="19"/>
          <w:szCs w:val="19"/>
        </w:rPr>
        <w:t xml:space="preserve">  — SA = 2(9×5) + 2(9×3) + 2(5×3) = 90 + 54 + 30 = 174 in². Surface area uses square units (in²).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Surface area is the total area of all the flat sides of a solid.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Surface Area Using Nets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Using Nets — Notes Packet</dc:title>
  <dc:creator>Neft Teacher</dc:creator>
  <cp:lastModifiedBy>Un-named</cp:lastModifiedBy>
  <cp:revision>1</cp:revision>
  <dcterms:created xsi:type="dcterms:W3CDTF">2026-05-30T11:48:43.287Z</dcterms:created>
  <dcterms:modified xsi:type="dcterms:W3CDTF">2026-05-30T11:48:43.287Z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