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Compare Ratios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3-5  ·  Builds toward 6.RP.3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compare two ratios you scale them to a common number and see which is bigger — the same skill as comparing fractions with a common denominator. Warm up scaling fractions and comparing and the comparison is clear.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Equivalent fractions (common denominator)  ·  Comparing two numbers (&gt; and &lt;)  ·  Multiplication facts  ·  Reading a table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Compare plain numbers first.</w:t>
      </w:r>
    </w:p>
    <w:p>
      <w:pPr>
        <w:spacing w:after="40" w:before="0"/>
      </w:pPr>
      <w:r>
        <w:rPr>
          <w:sz w:val="22"/>
          <w:szCs w:val="22"/>
        </w:rPr>
        <w:t xml:space="preserve">1.  Which is greater, 8 or 6? Type the greater number.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fraction is bigger: 2/5 or 3/5?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2/5   /   3/5   /   They are equal   /   Can't tell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Build a common top: 1/2 = ?/4. The top becomes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Scale a fraction to compare.</w:t>
      </w:r>
    </w:p>
    <w:p>
      <w:pPr>
        <w:spacing w:after="40" w:before="0"/>
      </w:pPr>
      <w:r>
        <w:rPr>
          <w:sz w:val="22"/>
          <w:szCs w:val="22"/>
        </w:rPr>
        <w:t xml:space="preserve">1.  Make 2/3 into sixths: 2/3 = ?/6. The top becomes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bigger: 2/3 or 1/2? (Hint: 2/3 = 4/6 and 1/2 = 3/6.)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2/3   /   1/2   /   They are equal   /   Can't tell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comparing ratios.</w:t>
      </w:r>
    </w:p>
    <w:p>
      <w:pPr>
        <w:spacing w:after="40" w:before="0"/>
      </w:pPr>
      <w:r>
        <w:rPr>
          <w:sz w:val="22"/>
          <w:szCs w:val="22"/>
        </w:rPr>
        <w:t xml:space="preserve">1.  Cups per dollar: Stand A is 2 cups for $1, Stand B is 3 cups for $1. Which is the better deal?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Stand A   /   Stand B   /   They are the same   /   Can't tell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Scale 3:5 so the first part is 6: 3:5 = 6:?. The second part becomes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fraction is bigger: 5/6 or 4/6?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5/6   /   4/6   /   They are equal   /   Can't tell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Make 1/4 into eighths: 1/4 = ?/8. The top becomes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3-5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3/5</w:t>
      </w:r>
    </w:p>
    <w:p>
      <w:pPr>
        <w:spacing w:after="30" w:before="0"/>
      </w:pPr>
      <w:r>
        <w:rPr>
          <w:sz w:val="20"/>
          <w:szCs w:val="20"/>
        </w:rPr>
        <w:t xml:space="preserve">3. 2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2/3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Stand B</w:t>
      </w:r>
    </w:p>
    <w:p>
      <w:pPr>
        <w:spacing w:after="30" w:before="0"/>
      </w:pPr>
      <w:r>
        <w:rPr>
          <w:sz w:val="20"/>
          <w:szCs w:val="20"/>
        </w:rPr>
        <w:t xml:space="preserve">2. 10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5/6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3-5 — Compare Ratios</dc:title>
  <dc:creator>Neft Teacher</dc:creator>
  <cp:lastModifiedBy>Un-named</cp:lastModifiedBy>
  <cp:revision>1</cp:revision>
  <dcterms:created xsi:type="dcterms:W3CDTF">2026-06-01T18:18:33.174Z</dcterms:created>
  <dcterms:modified xsi:type="dcterms:W3CDTF">2026-06-01T18:18:33.174Z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