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Area of Regular Polygons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5-4  ·  Builds toward 6.G.1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A regular polygon can be split into equal triangles, so you find one triangle's area and multiply by how many triangles there are. That runs on triangle area (base × height ÷ 2), multiplication facts, and adding equal areas. Warm those up and a hexagon is just six triangles.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Triangle area (base × height ÷ 2)  ·  Multiplication facts  ·  Adding equal areas  ·  Square units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Find one triangle, then count copies.</w:t>
      </w:r>
    </w:p>
    <w:p>
      <w:pPr>
        <w:spacing w:after="40" w:before="0"/>
      </w:pPr>
      <w:r>
        <w:rPr>
          <w:sz w:val="22"/>
          <w:szCs w:val="22"/>
        </w:rPr>
        <w:t xml:space="preserve">1.  A triangle has base 4 and height 2. Find base × height: 4 × 2 =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Take half of 8 to get one triangle's area: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There are 3 of those triangles. Total = 3 × 4 =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Multiply one triangle by the number of triangles.</w:t>
      </w:r>
    </w:p>
    <w:p>
      <w:pPr>
        <w:spacing w:after="40" w:before="0"/>
      </w:pPr>
      <w:r>
        <w:rPr>
          <w:sz w:val="22"/>
          <w:szCs w:val="22"/>
        </w:rPr>
        <w:t xml:space="preserve">1.  One triangle is 5 sq units. A pentagon has 5 of them. Total = 5 × 5 =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One triangle is 6 sq units. A hexagon has 6 of them. Total = 6 × 6 =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Stretch: build one triangle, then the whole polygon.</w:t>
      </w:r>
    </w:p>
    <w:p>
      <w:pPr>
        <w:spacing w:after="40" w:before="0"/>
      </w:pPr>
      <w:r>
        <w:rPr>
          <w:sz w:val="22"/>
          <w:szCs w:val="22"/>
        </w:rPr>
        <w:t xml:space="preserve">1.  A triangle has base 6 and height 4. Its area is base × height ÷ 2 =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A hexagon is made of 6 such triangles. Total = 6 × 12 =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A triangle has base 5 and height 4. Find base × height ÷ 2: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Five equal triangles each have area 10. What is the total area?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5-4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1. 8</w:t>
      </w:r>
    </w:p>
    <w:p>
      <w:pPr>
        <w:spacing w:after="30" w:before="0"/>
      </w:pPr>
      <w:r>
        <w:rPr>
          <w:sz w:val="20"/>
          <w:szCs w:val="20"/>
        </w:rPr>
        <w:t xml:space="preserve">2. 4</w:t>
      </w:r>
    </w:p>
    <w:p>
      <w:pPr>
        <w:spacing w:after="30" w:before="0"/>
      </w:pPr>
      <w:r>
        <w:rPr>
          <w:sz w:val="20"/>
          <w:szCs w:val="20"/>
        </w:rPr>
        <w:t xml:space="preserve">3. 12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1. 25</w:t>
      </w:r>
    </w:p>
    <w:p>
      <w:pPr>
        <w:spacing w:after="30" w:before="0"/>
      </w:pPr>
      <w:r>
        <w:rPr>
          <w:sz w:val="20"/>
          <w:szCs w:val="20"/>
        </w:rPr>
        <w:t xml:space="preserve">2. 36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1. 12</w:t>
      </w:r>
    </w:p>
    <w:p>
      <w:pPr>
        <w:spacing w:after="30" w:before="0"/>
      </w:pPr>
      <w:r>
        <w:rPr>
          <w:sz w:val="20"/>
          <w:szCs w:val="20"/>
        </w:rPr>
        <w:t xml:space="preserve">2. 72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1. 10</w:t>
      </w:r>
    </w:p>
    <w:p>
      <w:pPr>
        <w:spacing w:after="30" w:before="0"/>
      </w:pPr>
      <w:r>
        <w:rPr>
          <w:sz w:val="20"/>
          <w:szCs w:val="20"/>
        </w:rPr>
        <w:t xml:space="preserve">2. 50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5-4 — Area of Regular Polygons</dc:title>
  <dc:creator>Neft Teacher</dc:creator>
  <cp:lastModifiedBy>Un-named</cp:lastModifiedBy>
  <cp:revision>1</cp:revision>
  <dcterms:created xsi:type="dcterms:W3CDTF">2026-06-01T18:18:33.220Z</dcterms:created>
  <dcterms:modified xsi:type="dcterms:W3CDTF">2026-06-01T18:18:33.220Z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