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8  ·  STANDARD 6.SP.2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Shape of Data Distributions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8-7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Symmetric</w:t>
      </w:r>
      <w:r>
        <w:rPr>
          <w:i/>
          <w:iCs/>
          <w:color w:val="5F6F80"/>
          <w:sz w:val="20"/>
          <w:szCs w:val="20"/>
        </w:rPr>
        <w:t xml:space="preserve">  ·  Simétrico</w:t>
      </w:r>
    </w:p>
    <w:p>
      <w:pPr>
        <w:spacing w:after="60"/>
      </w:pPr>
      <w:r>
        <w:rPr>
          <w:sz w:val="21"/>
          <w:szCs w:val="21"/>
        </w:rPr>
        <w:t xml:space="preserve">Data that looks about the same on the left and right.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Heights: 60, 62, 64, 66, 68, 66, 64, 62, 60 — rises and falls evenly like a hill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Skewed</w:t>
      </w:r>
      <w:r>
        <w:rPr>
          <w:i/>
          <w:iCs/>
          <w:color w:val="5F6F80"/>
          <w:sz w:val="20"/>
          <w:szCs w:val="20"/>
        </w:rPr>
        <w:t xml:space="preserve">  ·  Sesgado</w:t>
      </w:r>
    </w:p>
    <w:p>
      <w:pPr>
        <w:spacing w:after="60"/>
      </w:pPr>
      <w:r>
        <w:rPr>
          <w:sz w:val="21"/>
          <w:szCs w:val="21"/>
        </w:rPr>
        <w:t xml:space="preserve">Data bunched on one side with a tail on the other.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Skewed right: most data low (1,2,2,3,3,3,15) — tail stretches toward the high value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Cluster</w:t>
      </w:r>
      <w:r>
        <w:rPr>
          <w:i/>
          <w:iCs/>
          <w:color w:val="5F6F80"/>
          <w:sz w:val="20"/>
          <w:szCs w:val="20"/>
        </w:rPr>
        <w:t xml:space="preserve">  ·  Agrupamiento</w:t>
      </w:r>
    </w:p>
    <w:p>
      <w:pPr>
        <w:spacing w:after="60"/>
      </w:pPr>
      <w:r>
        <w:rPr>
          <w:sz w:val="21"/>
          <w:szCs w:val="21"/>
        </w:rPr>
        <w:t xml:space="preserve">A group of numbers that are close together.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Scores 18, 19, 20, 21, 22 form a cluster around 20 — they are tightly grouped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Gap</w:t>
      </w:r>
      <w:r>
        <w:rPr>
          <w:i/>
          <w:iCs/>
          <w:color w:val="5F6F80"/>
          <w:sz w:val="20"/>
          <w:szCs w:val="20"/>
        </w:rPr>
        <w:t xml:space="preserve">  ·  Hueco (espacio)</w:t>
      </w:r>
    </w:p>
    <w:p>
      <w:pPr>
        <w:spacing w:after="60"/>
      </w:pPr>
      <w:r>
        <w:rPr>
          <w:sz w:val="21"/>
          <w:szCs w:val="21"/>
        </w:rPr>
        <w:t xml:space="preserve">A big empty space where there is no data.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Data: 5, 6, 7, 8, ___, ___, ___, 20 — the empty space from 9 to 19 is a gap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Data distribution</w:t>
      </w:r>
      <w:r>
        <w:rPr>
          <w:i/>
          <w:iCs/>
          <w:color w:val="5F6F80"/>
          <w:sz w:val="20"/>
          <w:szCs w:val="20"/>
        </w:rPr>
        <w:t xml:space="preserve">  ·  Distribución de datos</w:t>
      </w:r>
    </w:p>
    <w:p>
      <w:pPr>
        <w:spacing w:after="60"/>
      </w:pPr>
      <w:r>
        <w:rPr>
          <w:sz w:val="21"/>
          <w:szCs w:val="21"/>
        </w:rPr>
        <w:t xml:space="preserve">How the data looks: where it sits and how spread out it is.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Looking at a dot plot or histogram, you can see if data is symmetric, skewed, clustered, or has gaps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Variability</w:t>
      </w:r>
      <w:r>
        <w:rPr>
          <w:i/>
          <w:iCs/>
          <w:color w:val="5F6F80"/>
          <w:sz w:val="20"/>
          <w:szCs w:val="20"/>
        </w:rPr>
        <w:t xml:space="preserve">  ·  Variabilidad</w:t>
      </w:r>
    </w:p>
    <w:p>
      <w:pPr>
        <w:spacing w:after="60"/>
      </w:pPr>
      <w:r>
        <w:rPr>
          <w:sz w:val="21"/>
          <w:szCs w:val="21"/>
        </w:rPr>
        <w:t xml:space="preserve">How spread out the numbers are.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Symmetric data with low variability: tightly packed around the center. Skewed data: spread unevenly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description using the words symmetric, skewed, cluster, and gap.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Data distribution is how the data looks: where it sits and how spread out it is.</w:t>
      </w:r>
    </w:p>
    <w:p>
      <w:pPr>
        <w:spacing w:after="60"/>
      </w:pPr>
      <w:r>
        <w:rPr>
          <w:sz w:val="21"/>
          <w:szCs w:val="21"/>
        </w:rPr>
        <w:t xml:space="preserve">Write a kernel sentence about data distribution.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distribución de datos.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Data distribution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Data distribution matters in math because ___.</w:t>
      </w:r>
      <w:r>
        <w:rPr>
          <w:i/>
          <w:iCs/>
          <w:color w:val="5F6F80"/>
          <w:sz w:val="19"/>
          <w:szCs w:val="19"/>
        </w:rPr>
        <w:br/>
        <w:t xml:space="preserve">
Distribución de datos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Data distribution matters in math, but ___.</w:t>
      </w:r>
      <w:r>
        <w:rPr>
          <w:i/>
          <w:iCs/>
          <w:color w:val="5F6F80"/>
          <w:sz w:val="19"/>
          <w:szCs w:val="19"/>
        </w:rPr>
        <w:br/>
        <w:t xml:space="preserve">
Distribución de datos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Data distribution matters in math, so ___.</w:t>
      </w:r>
      <w:r>
        <w:rPr>
          <w:i/>
          <w:iCs/>
          <w:color w:val="5F6F80"/>
          <w:sz w:val="19"/>
          <w:szCs w:val="19"/>
        </w:rPr>
        <w:br/>
        <w:t xml:space="preserve">
Distribución de datos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data distribution.</w:t>
      </w:r>
    </w:p>
    <w:p>
      <w:pPr>
        <w:spacing w:after="60"/>
      </w:pPr>
      <w:r>
        <w:rPr>
          <w:sz w:val="21"/>
          <w:szCs w:val="21"/>
        </w:rPr>
        <w:t xml:space="preserve">Data distribution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data distribution.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data distribution.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data distribution.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 data is ___ shaped.</w:t>
      </w:r>
      <w:r>
        <w:rPr>
          <w:i/>
          <w:iCs/>
          <w:color w:val="5F6F80"/>
          <w:sz w:val="19"/>
          <w:szCs w:val="19"/>
        </w:rPr>
        <w:br/>
        <w:t xml:space="preserve">
Los datos tienen forma de ___.</w:t>
      </w:r>
    </w:p>
    <w:p>
      <w:pPr>
        <w:spacing w:after="60"/>
      </w:pPr>
      <w:r>
        <w:rPr>
          <w:sz w:val="21"/>
          <w:szCs w:val="21"/>
        </w:rPr>
        <w:t xml:space="preserve">Most of the data is ___.</w:t>
      </w:r>
      <w:r>
        <w:rPr>
          <w:i/>
          <w:iCs/>
          <w:color w:val="5F6F80"/>
          <w:sz w:val="19"/>
          <w:szCs w:val="19"/>
        </w:rPr>
        <w:br/>
        <w:t xml:space="preserve">
La mayoría de los datos está ___.</w:t>
      </w:r>
    </w:p>
    <w:p>
      <w:pPr>
        <w:spacing w:after="60"/>
      </w:pPr>
      <w:r>
        <w:rPr>
          <w:sz w:val="21"/>
          <w:szCs w:val="21"/>
        </w:rPr>
        <w:t xml:space="preserve">The shape tells me ___.</w:t>
      </w:r>
      <w:r>
        <w:rPr>
          <w:i/>
          <w:iCs/>
          <w:color w:val="5F6F80"/>
          <w:sz w:val="19"/>
          <w:szCs w:val="19"/>
        </w:rPr>
        <w:br/>
        <w:t xml:space="preserve">
La forma me dice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A dot plot of goals scored per game shows: 0(5 dots), 1(7 dots), 2(4 dots), 3(2 dots), 4(1 dot). What is the shape?</w:t>
      </w:r>
    </w:p>
    <w:p>
      <w:pPr>
        <w:spacing w:after="60"/>
        <w:ind w:left="360"/>
      </w:pPr>
      <w:r>
        <w:rPr>
          <w:sz w:val="20"/>
          <w:szCs w:val="20"/>
        </w:rPr>
        <w:t xml:space="preserve">A. Skewed right — most values at the low end with a tail to the right</w:t>
      </w:r>
    </w:p>
    <w:p>
      <w:pPr>
        <w:spacing w:after="60"/>
        <w:ind w:left="360"/>
      </w:pPr>
      <w:r>
        <w:rPr>
          <w:sz w:val="20"/>
          <w:szCs w:val="20"/>
        </w:rPr>
        <w:t xml:space="preserve">B. Symmetric — equal on both sides</w:t>
      </w:r>
    </w:p>
    <w:p>
      <w:pPr>
        <w:spacing w:after="60"/>
        <w:ind w:left="360"/>
      </w:pPr>
      <w:r>
        <w:rPr>
          <w:sz w:val="20"/>
          <w:szCs w:val="20"/>
        </w:rPr>
        <w:t xml:space="preserve">C. Skewed left — most values at the high end</w:t>
      </w:r>
    </w:p>
    <w:p>
      <w:pPr>
        <w:spacing w:after="60"/>
        <w:ind w:left="360"/>
      </w:pPr>
      <w:r>
        <w:rPr>
          <w:sz w:val="20"/>
          <w:szCs w:val="20"/>
        </w:rPr>
        <w:t xml:space="preserve">D. Uniform — all bars the same height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Match the data shape with the best measure of center.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data set has most values clustered between 40–60, with a few values at 90–100. What is the shape of the distribution and which measure of center is best?</w:t>
      </w:r>
    </w:p>
    <w:p>
      <w:pPr>
        <w:spacing w:after="60"/>
        <w:ind w:left="360"/>
      </w:pPr>
      <w:r>
        <w:rPr>
          <w:sz w:val="20"/>
          <w:szCs w:val="20"/>
        </w:rPr>
        <w:t xml:space="preserve">A. Skewed right; use median</w:t>
      </w:r>
    </w:p>
    <w:p>
      <w:pPr>
        <w:spacing w:after="60"/>
        <w:ind w:left="360"/>
      </w:pPr>
      <w:r>
        <w:rPr>
          <w:sz w:val="20"/>
          <w:szCs w:val="20"/>
        </w:rPr>
        <w:t xml:space="preserve">B. Symmetric; use mean</w:t>
      </w:r>
    </w:p>
    <w:p>
      <w:pPr>
        <w:spacing w:after="60"/>
        <w:ind w:left="360"/>
      </w:pPr>
      <w:r>
        <w:rPr>
          <w:sz w:val="20"/>
          <w:szCs w:val="20"/>
        </w:rPr>
        <w:t xml:space="preserve">C. Skewed left; use median</w:t>
      </w:r>
    </w:p>
    <w:p>
      <w:pPr>
        <w:spacing w:after="60"/>
        <w:ind w:left="360"/>
      </w:pPr>
      <w:r>
        <w:rPr>
          <w:sz w:val="20"/>
          <w:szCs w:val="20"/>
        </w:rPr>
        <w:t xml:space="preserve">D. Uniform; use mean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Skewed right — most values at the low end with a tail to the right</w:t>
      </w:r>
      <w:r>
        <w:rPr>
          <w:i/>
          <w:iCs/>
          <w:color w:val="5F6F80"/>
          <w:sz w:val="19"/>
          <w:szCs w:val="19"/>
        </w:rPr>
        <w:t xml:space="preserve">  — The data peaks at 0–1 goals and tails off toward 4. Most data is on the left with fewer values stretching right — this is skewed right.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/>
      </w: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Skewed right; use median</w:t>
      </w:r>
      <w:r>
        <w:rPr>
          <w:i/>
          <w:iCs/>
          <w:color w:val="5F6F80"/>
          <w:sz w:val="19"/>
          <w:szCs w:val="19"/>
        </w:rPr>
        <w:t xml:space="preserve">  — The data clusters on the left (40–60) with a tail to the right (90–100). This is skewed right. The median is best because the mean would be pulled toward the high values.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Data distribution is how the data looks: where it sits and how spread out it is.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Shape of Data Distributions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 of Data Distributions — Notes Packet</dc:title>
  <dc:creator>Neft Teacher</dc:creator>
  <cp:lastModifiedBy>Un-named</cp:lastModifiedBy>
  <cp:revision>1</cp:revision>
  <dcterms:created xsi:type="dcterms:W3CDTF">2026-05-30T11:48:43.523Z</dcterms:created>
  <dcterms:modified xsi:type="dcterms:W3CDTF">2026-05-30T11:48:43.523Z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