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9  ·  STANDARD 6.NS.6B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Ordered Pairs in All Four Quadrants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9-5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Quadrant</w:t>
      </w:r>
      <w:r>
        <w:rPr>
          <w:i/>
          <w:iCs/>
          <w:color w:val="5F6F80"/>
          <w:sz w:val="20"/>
          <w:szCs w:val="20"/>
        </w:rPr>
        <w:t xml:space="preserve">  ·  Cuadrante</w:t>
      </w:r>
    </w:p>
    <w:p>
      <w:pPr>
        <w:spacing w:after="60"/>
      </w:pPr>
      <w:r>
        <w:rPr>
          <w:sz w:val="21"/>
          <w:szCs w:val="21"/>
        </w:rPr>
        <w:t xml:space="preserve">One of the four parts of a coordinate grid, numbered I to IV.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(+, +) top-right, II (-, +) top-left, III (-, -) bottom-left, IV (+, -) bottom-right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Negative coordinate</w:t>
      </w:r>
      <w:r>
        <w:rPr>
          <w:i/>
          <w:iCs/>
          <w:color w:val="5F6F80"/>
          <w:sz w:val="20"/>
          <w:szCs w:val="20"/>
        </w:rPr>
        <w:t xml:space="preserve">  ·  Coordenada negativa</w:t>
      </w:r>
    </w:p>
    <w:p>
      <w:pPr>
        <w:spacing w:after="60"/>
      </w:pPr>
      <w:r>
        <w:rPr>
          <w:sz w:val="21"/>
          <w:szCs w:val="21"/>
        </w:rPr>
        <w:t xml:space="preserve">A coordinate less than zero. It means left or below the center point.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(-3, 2) means 3 left and 2 up from the origin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Reflection</w:t>
      </w:r>
      <w:r>
        <w:rPr>
          <w:i/>
          <w:iCs/>
          <w:color w:val="5F6F80"/>
          <w:sz w:val="20"/>
          <w:szCs w:val="20"/>
        </w:rPr>
        <w:t xml:space="preserve">  ·  Reflexión</w:t>
      </w:r>
    </w:p>
    <w:p>
      <w:pPr>
        <w:spacing w:after="60"/>
      </w:pPr>
      <w:r>
        <w:rPr>
          <w:sz w:val="21"/>
          <w:szCs w:val="21"/>
        </w:rPr>
        <w:t xml:space="preserve">A flipped, mirror image of a point across a line.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(3, 2) reflected over the y-axis is (-3, 2) — same distance, opposite side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Axis</w:t>
      </w:r>
      <w:r>
        <w:rPr>
          <w:i/>
          <w:iCs/>
          <w:color w:val="5F6F80"/>
          <w:sz w:val="20"/>
          <w:szCs w:val="20"/>
        </w:rPr>
        <w:t xml:space="preserve">  ·  Eje</w:t>
      </w:r>
    </w:p>
    <w:p>
      <w:pPr>
        <w:spacing w:after="60"/>
      </w:pPr>
      <w:r>
        <w:rPr>
          <w:sz w:val="21"/>
          <w:szCs w:val="21"/>
        </w:rPr>
        <w:t xml:space="preserve">A line on the grid. The x-axis goes across; the y-axis goes up.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x-axis goes left-right; the y-axis goes up-down; they cross at (0, 0)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Integer</w:t>
      </w:r>
      <w:r>
        <w:rPr>
          <w:i/>
          <w:iCs/>
          <w:color w:val="5F6F80"/>
          <w:sz w:val="20"/>
          <w:szCs w:val="20"/>
        </w:rPr>
        <w:t xml:space="preserve">  ·  Número entero</w:t>
      </w:r>
    </w:p>
    <w:p>
      <w:pPr>
        <w:spacing w:after="60"/>
      </w:pPr>
      <w:r>
        <w:rPr>
          <w:sz w:val="21"/>
          <w:szCs w:val="21"/>
        </w:rPr>
        <w:t xml:space="preserve">Whole numbers and their opposites, like -2, -1, 0, 1, 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..., -3, -2, -1, 0, 1, 2, 3, ...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quadrant, negative coordinate, reflection, and axis.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Quadrant is one of the four parts of a coordinate grid, numbered I to IV.</w:t>
      </w:r>
    </w:p>
    <w:p>
      <w:pPr>
        <w:spacing w:after="60"/>
      </w:pPr>
      <w:r>
        <w:rPr>
          <w:sz w:val="21"/>
          <w:szCs w:val="21"/>
        </w:rPr>
        <w:t xml:space="preserve">Write a kernel sentence about quadrant.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cuadrante.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Quadrant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Quadrant matters in math because ___.</w:t>
      </w:r>
      <w:r>
        <w:rPr>
          <w:i/>
          <w:iCs/>
          <w:color w:val="5F6F80"/>
          <w:sz w:val="19"/>
          <w:szCs w:val="19"/>
        </w:rPr>
        <w:br/>
        <w:t xml:space="preserve">
Cuadrante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Quadrant matters in math, but ___.</w:t>
      </w:r>
      <w:r>
        <w:rPr>
          <w:i/>
          <w:iCs/>
          <w:color w:val="5F6F80"/>
          <w:sz w:val="19"/>
          <w:szCs w:val="19"/>
        </w:rPr>
        <w:br/>
        <w:t xml:space="preserve">
Cuadrante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Quadrant matters in math, so ___.</w:t>
      </w:r>
      <w:r>
        <w:rPr>
          <w:i/>
          <w:iCs/>
          <w:color w:val="5F6F80"/>
          <w:sz w:val="19"/>
          <w:szCs w:val="19"/>
        </w:rPr>
        <w:br/>
        <w:t xml:space="preserve">
Cuadrante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quadrant.</w:t>
      </w:r>
    </w:p>
    <w:p>
      <w:pPr>
        <w:spacing w:after="60"/>
      </w:pPr>
      <w:r>
        <w:rPr>
          <w:sz w:val="21"/>
          <w:szCs w:val="21"/>
        </w:rPr>
        <w:t xml:space="preserve">Quadrant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quadrant.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quadrant.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quadrant.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The point is in quadrant ___ because ___.</w:t>
      </w:r>
      <w:r>
        <w:rPr>
          <w:i/>
          <w:iCs/>
          <w:color w:val="5F6F80"/>
          <w:sz w:val="19"/>
          <w:szCs w:val="19"/>
        </w:rPr>
        <w:br/>
        <w:t xml:space="preserve">
El punto está en el cuadrante ___ porque ___.</w:t>
      </w:r>
    </w:p>
    <w:p>
      <w:pPr>
        <w:spacing w:after="60"/>
      </w:pPr>
      <w:r>
        <w:rPr>
          <w:sz w:val="21"/>
          <w:szCs w:val="21"/>
        </w:rPr>
        <w:t xml:space="preserve">Both signs are ___.</w:t>
      </w:r>
      <w:r>
        <w:rPr>
          <w:i/>
          <w:iCs/>
          <w:color w:val="5F6F80"/>
          <w:sz w:val="19"/>
          <w:szCs w:val="19"/>
        </w:rPr>
        <w:br/>
        <w:t xml:space="preserve">
Ambos signos son ___.</w:t>
      </w:r>
    </w:p>
    <w:p>
      <w:pPr>
        <w:spacing w:after="60"/>
      </w:pPr>
      <w:r>
        <w:rPr>
          <w:sz w:val="21"/>
          <w:szCs w:val="21"/>
        </w:rPr>
        <w:t xml:space="preserve">Four quadrants matter when ___.</w:t>
      </w:r>
      <w:r>
        <w:rPr>
          <w:i/>
          <w:iCs/>
          <w:color w:val="5F6F80"/>
          <w:sz w:val="19"/>
          <w:szCs w:val="19"/>
        </w:rPr>
        <w:br/>
        <w:t xml:space="preserve">
Los cuatro cuadrantes importan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Which point is located on the x-axis?</w:t>
      </w:r>
    </w:p>
    <w:p>
      <w:pPr>
        <w:spacing w:after="60"/>
        <w:ind w:left="360"/>
      </w:pPr>
      <w:r>
        <w:rPr>
          <w:sz w:val="20"/>
          <w:szCs w:val="20"/>
        </w:rPr>
        <w:t xml:space="preserve">A. (4, 0)</w:t>
      </w:r>
    </w:p>
    <w:p>
      <w:pPr>
        <w:spacing w:after="60"/>
        <w:ind w:left="360"/>
      </w:pPr>
      <w:r>
        <w:rPr>
          <w:sz w:val="20"/>
          <w:szCs w:val="20"/>
        </w:rPr>
        <w:t xml:space="preserve">B. (0, 4)</w:t>
      </w:r>
    </w:p>
    <w:p>
      <w:pPr>
        <w:spacing w:after="60"/>
        <w:ind w:left="360"/>
      </w:pPr>
      <w:r>
        <w:rPr>
          <w:sz w:val="20"/>
          <w:szCs w:val="20"/>
        </w:rPr>
        <w:t xml:space="preserve">C. (4, 4)</w:t>
      </w:r>
    </w:p>
    <w:p>
      <w:pPr>
        <w:spacing w:after="60"/>
        <w:ind w:left="360"/>
      </w:pPr>
      <w:r>
        <w:rPr>
          <w:sz w:val="20"/>
          <w:szCs w:val="20"/>
        </w:rPr>
        <w:t xml:space="preserve">D. (-4, -4)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Point A is at (-5, 3). If you move 8 units to the right, what are the new coordinates?</w:t>
      </w:r>
    </w:p>
    <w:p>
      <w:pPr>
        <w:spacing w:after="60"/>
        <w:ind w:left="360"/>
      </w:pPr>
      <w:r>
        <w:rPr>
          <w:sz w:val="20"/>
          <w:szCs w:val="20"/>
        </w:rPr>
        <w:t xml:space="preserve">A. (3, 3)</w:t>
      </w:r>
    </w:p>
    <w:p>
      <w:pPr>
        <w:spacing w:after="60"/>
        <w:ind w:left="360"/>
      </w:pPr>
      <w:r>
        <w:rPr>
          <w:sz w:val="20"/>
          <w:szCs w:val="20"/>
        </w:rPr>
        <w:t xml:space="preserve">B. (-13, 3)</w:t>
      </w:r>
    </w:p>
    <w:p>
      <w:pPr>
        <w:spacing w:after="60"/>
        <w:ind w:left="360"/>
      </w:pPr>
      <w:r>
        <w:rPr>
          <w:sz w:val="20"/>
          <w:szCs w:val="20"/>
        </w:rPr>
        <w:t xml:space="preserve">C. (-5, 11)</w:t>
      </w:r>
    </w:p>
    <w:p>
      <w:pPr>
        <w:spacing w:after="60"/>
        <w:ind w:left="360"/>
      </w:pPr>
      <w:r>
        <w:rPr>
          <w:sz w:val="20"/>
          <w:szCs w:val="20"/>
        </w:rPr>
        <w:t xml:space="preserve">D. (-5, -5)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A point has a negative x-coordinate and a negative y-coordinate. Which quadrant is it in?</w:t>
      </w:r>
    </w:p>
    <w:p>
      <w:pPr>
        <w:spacing w:after="60"/>
        <w:ind w:left="360"/>
      </w:pPr>
      <w:r>
        <w:rPr>
          <w:sz w:val="20"/>
          <w:szCs w:val="20"/>
        </w:rPr>
        <w:t xml:space="preserve">A. Quadrant I</w:t>
      </w:r>
    </w:p>
    <w:p>
      <w:pPr>
        <w:spacing w:after="60"/>
        <w:ind w:left="360"/>
      </w:pPr>
      <w:r>
        <w:rPr>
          <w:sz w:val="20"/>
          <w:szCs w:val="20"/>
        </w:rPr>
        <w:t xml:space="preserve">B. Quadrant II</w:t>
      </w:r>
    </w:p>
    <w:p>
      <w:pPr>
        <w:spacing w:after="60"/>
        <w:ind w:left="360"/>
      </w:pPr>
      <w:r>
        <w:rPr>
          <w:sz w:val="20"/>
          <w:szCs w:val="20"/>
        </w:rPr>
        <w:t xml:space="preserve">C. Quadrant III</w:t>
      </w:r>
    </w:p>
    <w:p>
      <w:pPr>
        <w:spacing w:after="60"/>
        <w:ind w:left="360"/>
      </w:pPr>
      <w:r>
        <w:rPr>
          <w:sz w:val="20"/>
          <w:szCs w:val="20"/>
        </w:rPr>
        <w:t xml:space="preserve">D. Quadrant IV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(4, 0)</w:t>
      </w:r>
      <w:r>
        <w:rPr>
          <w:i/>
          <w:iCs/>
          <w:color w:val="5F6F80"/>
          <w:sz w:val="19"/>
          <w:szCs w:val="19"/>
        </w:rPr>
        <w:t xml:space="preserve">  — A point is on the x-axis when its y-coordinate is 0. (4, 0) is on the x-axis.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(3, 3)</w:t>
      </w:r>
      <w:r>
        <w:rPr>
          <w:i/>
          <w:iCs/>
          <w:color w:val="5F6F80"/>
          <w:sz w:val="19"/>
          <w:szCs w:val="19"/>
        </w:rPr>
        <w:t xml:space="preserve">  — Moving right means adding to the x-coordinate: -5 + 8 = 3. The y stays the same. New point: (3, 3).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C. Quadrant III</w:t>
      </w:r>
      <w:r>
        <w:rPr>
          <w:i/>
          <w:iCs/>
          <w:color w:val="5F6F80"/>
          <w:sz w:val="19"/>
          <w:szCs w:val="19"/>
        </w:rPr>
        <w:t xml:space="preserve">  — Quadrant III is where both x and y are negative. This means the point is left of the origin and below the origin.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Quadrant is one of the four parts of a coordinate grid, numbered I to IV.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Ordered Pairs in All Four Quadrants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Ordered Pairs in All Four Quadrants — Notes Packet</dc:title>
  <dc:creator>Neft Teacher</dc:creator>
  <cp:lastModifiedBy>Un-named</cp:lastModifiedBy>
  <cp:revision>1</cp:revision>
  <dcterms:created xsi:type="dcterms:W3CDTF">2026-05-30T11:48:43.548Z</dcterms:created>
  <dcterms:modified xsi:type="dcterms:W3CDTF">2026-05-30T11:48:43.548Z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