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Reflect Points Across Axes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9-7  ·  Builds toward 6.NS.6b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Reflecting a point is the idea of opposites on a grid: same distance, the other direction. Warm up reading ordered pairs and flipping a direction (left↔right, up↔down) and reflections feel like a mirror.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Reading ordered pairs  ·  Opposites (left↔right, up↔down)  ·  Same distance, other side  ·  First-quadrant plotting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Flip a single direction.</w:t>
      </w:r>
    </w:p>
    <w:p>
      <w:pPr>
        <w:spacing w:after="40" w:before="0"/>
      </w:pPr>
      <w:r>
        <w:rPr>
          <w:sz w:val="22"/>
          <w:szCs w:val="22"/>
        </w:rPr>
        <w:t xml:space="preserve">1.  What is the opposite of up?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Right   /   Down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point is 5 right of 0. Its mirror is the same distance left. How far left is it?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 point is 2 up. Its mirror is the same distance down. How far down?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Keep the distance, flip the side.</w:t>
      </w:r>
    </w:p>
    <w:p>
      <w:pPr>
        <w:spacing w:after="40" w:before="0"/>
      </w:pPr>
      <w:r>
        <w:rPr>
          <w:sz w:val="22"/>
          <w:szCs w:val="22"/>
        </w:rPr>
        <w:t xml:space="preserve">1.  A point is 7 steps right. Flipped to the other side, it is 7 steps ___.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left   /   up   /   down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point is 6 steps up. Its mirror across the across-line is how many steps down?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ordered-pair flips.</w:t>
      </w:r>
    </w:p>
    <w:p>
      <w:pPr>
        <w:spacing w:after="40" w:before="0"/>
      </w:pPr>
      <w:r>
        <w:rPr>
          <w:sz w:val="22"/>
          <w:szCs w:val="22"/>
        </w:rPr>
        <w:t xml:space="preserve">1.  Point (3, 2) flips left/right to the other side. Its distance from the center stays the same: ___ steps across.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3   /  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point is 8 up. After flipping up/down, how far down is it?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point is 4 steps up. Flipped to the other side, it is 4 steps ___.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left   /   down   /   right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point is 5 steps right. Its mirror is how many steps left?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9-7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Down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left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down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9-7 — Reflect Points Across Axes</dc:title>
  <dc:creator>Neft Teacher</dc:creator>
  <cp:lastModifiedBy>Un-named</cp:lastModifiedBy>
  <cp:revision>1</cp:revision>
  <dcterms:created xsi:type="dcterms:W3CDTF">2026-06-01T18:18:33.311Z</dcterms:created>
  <dcterms:modified xsi:type="dcterms:W3CDTF">2026-06-01T18:18:33.311Z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